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CA1E" w14:textId="12746878" w:rsidR="004B133E" w:rsidRDefault="004B133E" w:rsidP="004B133E">
      <w:pPr>
        <w:rPr>
          <w:rFonts w:ascii="NimbusSanL" w:hAnsi="NimbusSanL"/>
          <w:b/>
          <w:bCs/>
        </w:rPr>
      </w:pPr>
      <w:r>
        <w:rPr>
          <w:rFonts w:ascii="NimbusSanL" w:hAnsi="NimbusSanL"/>
          <w:noProof/>
        </w:rPr>
        <w:drawing>
          <wp:anchor distT="0" distB="0" distL="114300" distR="114300" simplePos="0" relativeHeight="251658240" behindDoc="0" locked="0" layoutInCell="1" allowOverlap="1" wp14:anchorId="58B57235" wp14:editId="2DD1996F">
            <wp:simplePos x="0" y="0"/>
            <wp:positionH relativeFrom="column">
              <wp:posOffset>5284233</wp:posOffset>
            </wp:positionH>
            <wp:positionV relativeFrom="paragraph">
              <wp:posOffset>-435965</wp:posOffset>
            </wp:positionV>
            <wp:extent cx="804972" cy="733646"/>
            <wp:effectExtent l="0" t="0" r="0" b="3175"/>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4972" cy="733646"/>
                    </a:xfrm>
                    <a:prstGeom prst="rect">
                      <a:avLst/>
                    </a:prstGeom>
                  </pic:spPr>
                </pic:pic>
              </a:graphicData>
            </a:graphic>
            <wp14:sizeRelH relativeFrom="page">
              <wp14:pctWidth>0</wp14:pctWidth>
            </wp14:sizeRelH>
            <wp14:sizeRelV relativeFrom="page">
              <wp14:pctHeight>0</wp14:pctHeight>
            </wp14:sizeRelV>
          </wp:anchor>
        </w:drawing>
      </w:r>
    </w:p>
    <w:p w14:paraId="09A9C6E4" w14:textId="1664D60A" w:rsidR="004B133E" w:rsidRDefault="004B133E" w:rsidP="004B133E">
      <w:pPr>
        <w:rPr>
          <w:rFonts w:ascii="NimbusSanL" w:hAnsi="NimbusSanL"/>
          <w:b/>
          <w:bCs/>
        </w:rPr>
      </w:pPr>
    </w:p>
    <w:p w14:paraId="32762493" w14:textId="2046DECA" w:rsidR="004B133E" w:rsidRPr="004B133E" w:rsidRDefault="004B133E" w:rsidP="004B133E">
      <w:pPr>
        <w:rPr>
          <w:rFonts w:ascii="NimbusSanL" w:hAnsi="NimbusSanL"/>
          <w:b/>
          <w:bCs/>
        </w:rPr>
      </w:pPr>
      <w:r w:rsidRPr="004B133E">
        <w:rPr>
          <w:rFonts w:ascii="NimbusSanL" w:hAnsi="NimbusSanL"/>
          <w:b/>
          <w:bCs/>
        </w:rPr>
        <w:t>Equal Opportunities Monitoring</w:t>
      </w:r>
    </w:p>
    <w:p w14:paraId="7965D6F8" w14:textId="5FEA1982" w:rsidR="004B133E" w:rsidRPr="004B133E" w:rsidRDefault="004B133E" w:rsidP="004B133E">
      <w:pPr>
        <w:rPr>
          <w:rFonts w:ascii="NimbusSanL" w:hAnsi="NimbusSanL"/>
        </w:rPr>
      </w:pPr>
    </w:p>
    <w:p w14:paraId="52F4D171" w14:textId="079E756A" w:rsidR="004B133E" w:rsidRPr="004B133E" w:rsidRDefault="004B133E" w:rsidP="004B133E">
      <w:pPr>
        <w:rPr>
          <w:rFonts w:ascii="NimbusSanL" w:hAnsi="NimbusSanL"/>
        </w:rPr>
      </w:pPr>
      <w:r w:rsidRPr="004B133E">
        <w:rPr>
          <w:rFonts w:ascii="NimbusSanL" w:hAnsi="NimbusSanL"/>
        </w:rPr>
        <w:t xml:space="preserve">Scottish Sculpture Workshop (SSW and Creative Scotland are committed to offering clear and accessible application processes and programmes that are open to everyone. We put equality at the heart of our activity, and we aim to acknowledge and reflect the diversity in Scotland today in all our work. This questionnaire asks for statistical information only. It includes questions on age, gender, ethnicity, </w:t>
      </w:r>
      <w:proofErr w:type="gramStart"/>
      <w:r w:rsidRPr="004B133E">
        <w:rPr>
          <w:rFonts w:ascii="NimbusSanL" w:hAnsi="NimbusSanL"/>
        </w:rPr>
        <w:t>disability</w:t>
      </w:r>
      <w:proofErr w:type="gramEnd"/>
      <w:r w:rsidRPr="004B133E">
        <w:rPr>
          <w:rFonts w:ascii="NimbusSanL" w:hAnsi="NimbusSanL"/>
        </w:rPr>
        <w:t xml:space="preserve"> and sexual orientation - all defined 'protected characteristics' in The Equality Act 2010 and in accordance with Creative Scotland's reporting requirements. </w:t>
      </w:r>
    </w:p>
    <w:p w14:paraId="1513C4E1" w14:textId="493507AE" w:rsidR="004B133E" w:rsidRPr="004B133E" w:rsidRDefault="004B133E" w:rsidP="004B133E">
      <w:pPr>
        <w:rPr>
          <w:rFonts w:ascii="NimbusSanL" w:hAnsi="NimbusSanL"/>
        </w:rPr>
      </w:pPr>
    </w:p>
    <w:p w14:paraId="3274A3A3" w14:textId="6D340A34" w:rsidR="004B133E" w:rsidRPr="004B133E" w:rsidRDefault="004B133E" w:rsidP="004B133E">
      <w:pPr>
        <w:rPr>
          <w:rFonts w:ascii="NimbusSanL" w:hAnsi="NimbusSanL"/>
        </w:rPr>
      </w:pPr>
      <w:r w:rsidRPr="004B133E">
        <w:rPr>
          <w:rFonts w:ascii="NimbusSanL" w:hAnsi="NimbusSanL"/>
        </w:rPr>
        <w:t>We are also carrying out monitoring of socio-economic background, in recognition of under-representation in the arts of people from a lower socio-economic background. To improve the sector's ability to address this, it is important to capture information about people's backgrounds. We would therefore like to ask you a question about your parents or caregivers. The questions and categories below are matched with the Labour Force Survey. They are endorsed by Arts Council England and the Bridge Group. The data you provide here is managed confidentially and is processed in accordance with the Data Protection Act and SSW's Privacy Notice.</w:t>
      </w:r>
    </w:p>
    <w:p w14:paraId="3FB66B06" w14:textId="3DF9B5BC" w:rsidR="004B133E" w:rsidRPr="004B133E" w:rsidRDefault="004B133E" w:rsidP="004B133E">
      <w:pPr>
        <w:rPr>
          <w:rFonts w:ascii="NimbusSanL" w:hAnsi="NimbusSanL"/>
        </w:rPr>
      </w:pPr>
    </w:p>
    <w:p w14:paraId="5434919B" w14:textId="77777777" w:rsidR="004B133E" w:rsidRPr="004B133E" w:rsidRDefault="004B133E" w:rsidP="004B133E">
      <w:pPr>
        <w:rPr>
          <w:rFonts w:ascii="NimbusSanL" w:hAnsi="NimbusSanL"/>
        </w:rPr>
      </w:pPr>
      <w:r w:rsidRPr="004B133E">
        <w:rPr>
          <w:rFonts w:ascii="NimbusSanL" w:hAnsi="NimbusSanL"/>
        </w:rPr>
        <w:t xml:space="preserve">Please highlight or delete as appropriate. </w:t>
      </w:r>
    </w:p>
    <w:p w14:paraId="7FC2CBA2" w14:textId="77777777" w:rsidR="004B133E" w:rsidRPr="004B133E" w:rsidRDefault="004B133E" w:rsidP="004B133E">
      <w:pPr>
        <w:rPr>
          <w:rFonts w:ascii="NimbusSanL" w:hAnsi="NimbusSanL"/>
        </w:rPr>
      </w:pPr>
    </w:p>
    <w:tbl>
      <w:tblPr>
        <w:tblStyle w:val="TableGrid"/>
        <w:tblW w:w="0" w:type="auto"/>
        <w:tblLook w:val="04A0" w:firstRow="1" w:lastRow="0" w:firstColumn="1" w:lastColumn="0" w:noHBand="0" w:noVBand="1"/>
      </w:tblPr>
      <w:tblGrid>
        <w:gridCol w:w="9010"/>
      </w:tblGrid>
      <w:tr w:rsidR="004B133E" w:rsidRPr="004B133E" w14:paraId="16332A8E" w14:textId="77777777" w:rsidTr="00022919">
        <w:tc>
          <w:tcPr>
            <w:tcW w:w="9039" w:type="dxa"/>
            <w:shd w:val="clear" w:color="auto" w:fill="D9D9D9" w:themeFill="background1" w:themeFillShade="D9"/>
          </w:tcPr>
          <w:p w14:paraId="6F0B0E5E"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b/>
                <w:bCs/>
                <w:color w:val="000000"/>
                <w:lang w:eastAsia="en-GB"/>
              </w:rPr>
              <w:t>To which age group do you belong</w:t>
            </w:r>
            <w:r w:rsidRPr="004B133E">
              <w:rPr>
                <w:rFonts w:ascii="NimbusSanL" w:eastAsia="Times New Roman" w:hAnsi="NimbusSanL" w:cstheme="minorHAnsi"/>
                <w:color w:val="000000"/>
                <w:lang w:eastAsia="en-GB"/>
              </w:rPr>
              <w:t>?</w:t>
            </w:r>
          </w:p>
        </w:tc>
      </w:tr>
      <w:tr w:rsidR="004B133E" w:rsidRPr="004B133E" w14:paraId="589306F4" w14:textId="77777777" w:rsidTr="00022919">
        <w:trPr>
          <w:trHeight w:val="2383"/>
        </w:trPr>
        <w:tc>
          <w:tcPr>
            <w:tcW w:w="9039" w:type="dxa"/>
          </w:tcPr>
          <w:p w14:paraId="43F44D8C"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Under 18</w:t>
            </w:r>
          </w:p>
          <w:p w14:paraId="0E4FC409"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18-24</w:t>
            </w:r>
          </w:p>
          <w:p w14:paraId="25204E62"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25-34</w:t>
            </w:r>
          </w:p>
          <w:p w14:paraId="636BD985"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35-44</w:t>
            </w:r>
          </w:p>
          <w:p w14:paraId="3B84ADF1" w14:textId="6A4370BC"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45-54</w:t>
            </w:r>
          </w:p>
          <w:p w14:paraId="6C11BC3B"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55-64</w:t>
            </w:r>
          </w:p>
          <w:p w14:paraId="7F6F20C9"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65 or above</w:t>
            </w:r>
          </w:p>
          <w:p w14:paraId="6549BAE0"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Prefer not to answer</w:t>
            </w:r>
          </w:p>
        </w:tc>
      </w:tr>
    </w:tbl>
    <w:p w14:paraId="1B7EA7D8" w14:textId="7CF27DB6" w:rsidR="004B133E" w:rsidRPr="004B133E" w:rsidRDefault="004B133E" w:rsidP="004B133E">
      <w:pPr>
        <w:rPr>
          <w:rFonts w:ascii="NimbusSanL" w:hAnsi="NimbusSanL"/>
        </w:rPr>
      </w:pPr>
      <w:r w:rsidRPr="004B133E">
        <w:rPr>
          <w:rFonts w:ascii="NimbusSanL" w:hAnsi="NimbusSanL"/>
        </w:rPr>
        <w:br/>
      </w:r>
    </w:p>
    <w:tbl>
      <w:tblPr>
        <w:tblStyle w:val="TableGrid"/>
        <w:tblW w:w="0" w:type="auto"/>
        <w:tblLook w:val="04A0" w:firstRow="1" w:lastRow="0" w:firstColumn="1" w:lastColumn="0" w:noHBand="0" w:noVBand="1"/>
      </w:tblPr>
      <w:tblGrid>
        <w:gridCol w:w="9010"/>
      </w:tblGrid>
      <w:tr w:rsidR="004B133E" w:rsidRPr="004B133E" w14:paraId="5BF4E008" w14:textId="77777777" w:rsidTr="00022919">
        <w:tc>
          <w:tcPr>
            <w:tcW w:w="9039" w:type="dxa"/>
            <w:shd w:val="clear" w:color="auto" w:fill="D9D9D9" w:themeFill="background1" w:themeFillShade="D9"/>
          </w:tcPr>
          <w:p w14:paraId="64F9BDD7" w14:textId="653AA3E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b/>
                <w:bCs/>
                <w:color w:val="000000"/>
                <w:lang w:eastAsia="en-GB"/>
              </w:rPr>
              <w:t>How would you describe your gender?</w:t>
            </w:r>
          </w:p>
        </w:tc>
      </w:tr>
      <w:tr w:rsidR="004B133E" w:rsidRPr="004B133E" w14:paraId="386E1DBC" w14:textId="77777777" w:rsidTr="00022919">
        <w:tc>
          <w:tcPr>
            <w:tcW w:w="9039" w:type="dxa"/>
          </w:tcPr>
          <w:p w14:paraId="5C438791"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Female</w:t>
            </w:r>
            <w:r w:rsidRPr="004B133E">
              <w:rPr>
                <w:rFonts w:ascii="NimbusSanL" w:eastAsia="Times New Roman" w:hAnsi="NimbusSanL" w:cstheme="minorHAnsi"/>
                <w:color w:val="000000"/>
                <w:lang w:eastAsia="en-GB"/>
              </w:rPr>
              <w:br/>
              <w:t>Gender-fluid</w:t>
            </w:r>
          </w:p>
          <w:p w14:paraId="25B4BEC3" w14:textId="608C2CD1"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Male</w:t>
            </w:r>
          </w:p>
          <w:p w14:paraId="220706B3"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Non-binary </w:t>
            </w:r>
          </w:p>
          <w:p w14:paraId="0298BBED"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Prefer to self-describe (please fill in the free text box below)</w:t>
            </w:r>
            <w:r w:rsidRPr="004B133E">
              <w:rPr>
                <w:rFonts w:ascii="NimbusSanL" w:eastAsia="Times New Roman" w:hAnsi="NimbusSanL" w:cstheme="minorHAnsi"/>
                <w:color w:val="000000"/>
                <w:lang w:eastAsia="en-GB"/>
              </w:rPr>
              <w:br/>
              <w:t>Prefer not to answer</w:t>
            </w:r>
          </w:p>
        </w:tc>
      </w:tr>
      <w:tr w:rsidR="004B133E" w:rsidRPr="004B133E" w14:paraId="4903A532" w14:textId="77777777" w:rsidTr="00022919">
        <w:tc>
          <w:tcPr>
            <w:tcW w:w="9039" w:type="dxa"/>
          </w:tcPr>
          <w:p w14:paraId="73777656" w14:textId="49EB61C2"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Please self-describe:</w:t>
            </w:r>
          </w:p>
        </w:tc>
      </w:tr>
    </w:tbl>
    <w:p w14:paraId="2BE554FE" w14:textId="0CCF76A3" w:rsidR="004B133E" w:rsidRPr="004B133E" w:rsidRDefault="004B133E" w:rsidP="004B133E">
      <w:pPr>
        <w:rPr>
          <w:rFonts w:ascii="NimbusSanL" w:hAnsi="NimbusSanL"/>
        </w:rPr>
      </w:pPr>
    </w:p>
    <w:tbl>
      <w:tblPr>
        <w:tblStyle w:val="TableGrid"/>
        <w:tblpPr w:leftFromText="180" w:rightFromText="180" w:vertAnchor="text" w:horzAnchor="margin" w:tblpY="97"/>
        <w:tblW w:w="0" w:type="auto"/>
        <w:tblLook w:val="04A0" w:firstRow="1" w:lastRow="0" w:firstColumn="1" w:lastColumn="0" w:noHBand="0" w:noVBand="1"/>
      </w:tblPr>
      <w:tblGrid>
        <w:gridCol w:w="9010"/>
      </w:tblGrid>
      <w:tr w:rsidR="004B133E" w:rsidRPr="004B133E" w14:paraId="7C81CA29" w14:textId="77777777" w:rsidTr="00022919">
        <w:tc>
          <w:tcPr>
            <w:tcW w:w="9039" w:type="dxa"/>
            <w:shd w:val="clear" w:color="auto" w:fill="D9D9D9" w:themeFill="background1" w:themeFillShade="D9"/>
          </w:tcPr>
          <w:p w14:paraId="17FA6859" w14:textId="6C26338C" w:rsidR="004B133E" w:rsidRPr="004B133E" w:rsidRDefault="004B133E" w:rsidP="00022919">
            <w:pPr>
              <w:textAlignment w:val="baseline"/>
              <w:rPr>
                <w:rFonts w:ascii="NimbusSanL" w:eastAsia="Times New Roman" w:hAnsi="NimbusSanL" w:cstheme="minorHAnsi"/>
                <w:lang w:eastAsia="en-GB"/>
              </w:rPr>
            </w:pPr>
            <w:r w:rsidRPr="004B133E">
              <w:rPr>
                <w:rFonts w:ascii="NimbusSanL" w:eastAsia="Times New Roman" w:hAnsi="NimbusSanL" w:cstheme="minorHAnsi"/>
                <w:b/>
                <w:bCs/>
                <w:lang w:eastAsia="en-GB"/>
              </w:rPr>
              <w:t>Is your gender the same as the one assigned to you at birth?</w:t>
            </w:r>
          </w:p>
        </w:tc>
      </w:tr>
      <w:tr w:rsidR="004B133E" w:rsidRPr="004B133E" w14:paraId="6705120E" w14:textId="77777777" w:rsidTr="00022919">
        <w:tc>
          <w:tcPr>
            <w:tcW w:w="9039" w:type="dxa"/>
          </w:tcPr>
          <w:p w14:paraId="1A359111" w14:textId="322AB600"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No</w:t>
            </w:r>
          </w:p>
          <w:p w14:paraId="140AEA8E"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Yes</w:t>
            </w:r>
          </w:p>
          <w:p w14:paraId="01D517F7"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Prefer not to answer</w:t>
            </w:r>
          </w:p>
        </w:tc>
      </w:tr>
    </w:tbl>
    <w:p w14:paraId="48928D30" w14:textId="0740E12B" w:rsidR="004B133E" w:rsidRPr="004B133E" w:rsidRDefault="004B133E" w:rsidP="004B133E">
      <w:pPr>
        <w:rPr>
          <w:rFonts w:ascii="NimbusSanL" w:hAnsi="NimbusSanL"/>
        </w:rPr>
      </w:pPr>
    </w:p>
    <w:tbl>
      <w:tblPr>
        <w:tblStyle w:val="TableGrid"/>
        <w:tblW w:w="0" w:type="auto"/>
        <w:tblLook w:val="04A0" w:firstRow="1" w:lastRow="0" w:firstColumn="1" w:lastColumn="0" w:noHBand="0" w:noVBand="1"/>
      </w:tblPr>
      <w:tblGrid>
        <w:gridCol w:w="9010"/>
      </w:tblGrid>
      <w:tr w:rsidR="004B133E" w:rsidRPr="004B133E" w14:paraId="4A08D687" w14:textId="77777777" w:rsidTr="00022919">
        <w:tc>
          <w:tcPr>
            <w:tcW w:w="9039" w:type="dxa"/>
            <w:shd w:val="clear" w:color="auto" w:fill="D9D9D9" w:themeFill="background1" w:themeFillShade="D9"/>
          </w:tcPr>
          <w:p w14:paraId="393F3CB6"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b/>
                <w:bCs/>
                <w:color w:val="000000"/>
                <w:lang w:eastAsia="en-GB"/>
              </w:rPr>
              <w:t>Please indicate which best describes your ethnic group or background</w:t>
            </w:r>
          </w:p>
        </w:tc>
      </w:tr>
      <w:tr w:rsidR="004B133E" w:rsidRPr="004B133E" w14:paraId="09CAB461" w14:textId="77777777" w:rsidTr="00022919">
        <w:tc>
          <w:tcPr>
            <w:tcW w:w="9039" w:type="dxa"/>
          </w:tcPr>
          <w:p w14:paraId="501ACCAA" w14:textId="7DD299F4"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African / African Scottish / African British</w:t>
            </w:r>
          </w:p>
          <w:p w14:paraId="2F2A6482" w14:textId="66E80A6C"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Arab / Arab Scottish / Arab British</w:t>
            </w:r>
          </w:p>
          <w:p w14:paraId="085EA566" w14:textId="30C4AEBB"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Asian / Asian Scottish / Asian British</w:t>
            </w:r>
          </w:p>
          <w:p w14:paraId="31FBE930" w14:textId="192063EA"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Black / Black Scottish / Black British</w:t>
            </w:r>
          </w:p>
          <w:p w14:paraId="282D9395" w14:textId="2D77BC65"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Caribbean / Caribbean Scottish / Caribbean British</w:t>
            </w:r>
          </w:p>
          <w:p w14:paraId="778376FE"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Chinese / Chinese Scottish / Chinese British</w:t>
            </w:r>
          </w:p>
          <w:p w14:paraId="0978F380" w14:textId="7E958801"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Gypsy / Traveller</w:t>
            </w:r>
          </w:p>
          <w:p w14:paraId="0022277B"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Irish</w:t>
            </w:r>
          </w:p>
          <w:p w14:paraId="39515314"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Polish</w:t>
            </w:r>
          </w:p>
          <w:p w14:paraId="7FED0559" w14:textId="7055496D"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White Other - please self-describe</w:t>
            </w:r>
          </w:p>
          <w:p w14:paraId="42F322D0"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White Scottish / White British</w:t>
            </w:r>
          </w:p>
          <w:p w14:paraId="048B6C98"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Mixed or multiple ethnic groups - please self-describe</w:t>
            </w:r>
          </w:p>
          <w:p w14:paraId="73D1AD53"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Unlisted - please self-describe</w:t>
            </w:r>
          </w:p>
          <w:p w14:paraId="4DF34C80"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Prefer not to answer</w:t>
            </w:r>
          </w:p>
        </w:tc>
      </w:tr>
      <w:tr w:rsidR="004B133E" w:rsidRPr="004B133E" w14:paraId="200954C9" w14:textId="77777777" w:rsidTr="00022919">
        <w:tc>
          <w:tcPr>
            <w:tcW w:w="9039" w:type="dxa"/>
          </w:tcPr>
          <w:p w14:paraId="4076939A"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Please self-describe:</w:t>
            </w:r>
          </w:p>
        </w:tc>
      </w:tr>
    </w:tbl>
    <w:p w14:paraId="210674B2" w14:textId="77777777" w:rsidR="004B133E" w:rsidRPr="004B133E" w:rsidRDefault="004B133E" w:rsidP="004B133E">
      <w:pPr>
        <w:rPr>
          <w:rFonts w:ascii="NimbusSanL" w:hAnsi="NimbusSanL"/>
        </w:rPr>
      </w:pPr>
    </w:p>
    <w:tbl>
      <w:tblPr>
        <w:tblStyle w:val="TableGrid"/>
        <w:tblW w:w="0" w:type="auto"/>
        <w:tblLook w:val="04A0" w:firstRow="1" w:lastRow="0" w:firstColumn="1" w:lastColumn="0" w:noHBand="0" w:noVBand="1"/>
      </w:tblPr>
      <w:tblGrid>
        <w:gridCol w:w="9010"/>
      </w:tblGrid>
      <w:tr w:rsidR="004B133E" w:rsidRPr="004B133E" w14:paraId="0E43EB87" w14:textId="77777777" w:rsidTr="00022919">
        <w:tc>
          <w:tcPr>
            <w:tcW w:w="9010" w:type="dxa"/>
            <w:shd w:val="clear" w:color="auto" w:fill="D9D9D9" w:themeFill="background1" w:themeFillShade="D9"/>
          </w:tcPr>
          <w:p w14:paraId="0FB783B2" w14:textId="0F0CF150"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b/>
                <w:bCs/>
                <w:color w:val="000000"/>
                <w:lang w:eastAsia="en-GB"/>
              </w:rPr>
              <w:t>Do you consider yourself to be a disabled person?</w:t>
            </w:r>
          </w:p>
        </w:tc>
      </w:tr>
      <w:tr w:rsidR="004B133E" w:rsidRPr="004B133E" w14:paraId="32484471" w14:textId="77777777" w:rsidTr="00022919">
        <w:tc>
          <w:tcPr>
            <w:tcW w:w="9010" w:type="dxa"/>
          </w:tcPr>
          <w:p w14:paraId="5EAF65CB" w14:textId="3FB933CA"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No</w:t>
            </w:r>
          </w:p>
          <w:p w14:paraId="09E10F17" w14:textId="44CF2E72"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Yes – Blindness or partial sight loss</w:t>
            </w:r>
          </w:p>
          <w:p w14:paraId="1A0C9FE1"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Yes – Deafness or partial hearing loss</w:t>
            </w:r>
          </w:p>
          <w:p w14:paraId="715E28E4"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Yes - Learning difficulty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Dyslexia)</w:t>
            </w:r>
          </w:p>
          <w:p w14:paraId="4453AED6" w14:textId="3B6B6C22"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Yes – Learning disability (</w:t>
            </w:r>
            <w:proofErr w:type="gramStart"/>
            <w:r w:rsidRPr="004B133E">
              <w:rPr>
                <w:rFonts w:ascii="NimbusSanL" w:eastAsia="Times New Roman" w:hAnsi="NimbusSanL" w:cstheme="minorHAnsi"/>
                <w:lang w:eastAsia="en-GB"/>
              </w:rPr>
              <w:t>e.g.</w:t>
            </w:r>
            <w:proofErr w:type="gramEnd"/>
            <w:r w:rsidRPr="004B133E">
              <w:rPr>
                <w:rFonts w:ascii="NimbusSanL" w:eastAsia="Times New Roman" w:hAnsi="NimbusSanL" w:cstheme="minorHAnsi"/>
                <w:lang w:eastAsia="en-GB"/>
              </w:rPr>
              <w:t xml:space="preserve"> Down’s Syndrome)</w:t>
            </w:r>
          </w:p>
          <w:p w14:paraId="596712E5"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lang w:eastAsia="en-GB"/>
              </w:rPr>
              <w:t>Yes – Long term illness or chronic condition</w:t>
            </w:r>
          </w:p>
          <w:p w14:paraId="624CBC26"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Yes - Mental health condition</w:t>
            </w:r>
          </w:p>
          <w:p w14:paraId="34DAD94B"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Yes – Neurodivergent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Autistic, ADHD, dyspraxia)</w:t>
            </w:r>
          </w:p>
          <w:p w14:paraId="4ACEE3C5"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Yes – Physical disability</w:t>
            </w:r>
          </w:p>
          <w:p w14:paraId="7E04C804"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Yes - Other disability – please self-describe</w:t>
            </w:r>
          </w:p>
          <w:p w14:paraId="24B441AD" w14:textId="16612DF5"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Prefer not to answer</w:t>
            </w:r>
          </w:p>
        </w:tc>
      </w:tr>
      <w:tr w:rsidR="004B133E" w:rsidRPr="004B133E" w14:paraId="71E145A7" w14:textId="77777777" w:rsidTr="00022919">
        <w:tc>
          <w:tcPr>
            <w:tcW w:w="9010" w:type="dxa"/>
          </w:tcPr>
          <w:p w14:paraId="19767E8A" w14:textId="7B0F6C01"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Please self-describe:</w:t>
            </w:r>
          </w:p>
        </w:tc>
      </w:tr>
    </w:tbl>
    <w:p w14:paraId="6A3A097B" w14:textId="5CFD20EA" w:rsidR="004B133E" w:rsidRPr="004B133E" w:rsidRDefault="004B133E" w:rsidP="004B133E">
      <w:pPr>
        <w:rPr>
          <w:rFonts w:ascii="NimbusSanL" w:hAnsi="NimbusSanL"/>
        </w:rPr>
      </w:pPr>
    </w:p>
    <w:tbl>
      <w:tblPr>
        <w:tblStyle w:val="TableGrid"/>
        <w:tblW w:w="0" w:type="auto"/>
        <w:tblLook w:val="04A0" w:firstRow="1" w:lastRow="0" w:firstColumn="1" w:lastColumn="0" w:noHBand="0" w:noVBand="1"/>
      </w:tblPr>
      <w:tblGrid>
        <w:gridCol w:w="9010"/>
      </w:tblGrid>
      <w:tr w:rsidR="004B133E" w:rsidRPr="004B133E" w14:paraId="16A562D4" w14:textId="77777777" w:rsidTr="00022919">
        <w:tc>
          <w:tcPr>
            <w:tcW w:w="9039" w:type="dxa"/>
            <w:shd w:val="clear" w:color="auto" w:fill="D9D9D9" w:themeFill="background1" w:themeFillShade="D9"/>
          </w:tcPr>
          <w:p w14:paraId="4F8AB097"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b/>
                <w:bCs/>
                <w:color w:val="000000"/>
                <w:lang w:eastAsia="en-GB"/>
              </w:rPr>
              <w:t>How would you describe your sexual orientation?</w:t>
            </w:r>
          </w:p>
        </w:tc>
      </w:tr>
      <w:tr w:rsidR="004B133E" w:rsidRPr="004B133E" w14:paraId="13A80328" w14:textId="77777777" w:rsidTr="00022919">
        <w:tc>
          <w:tcPr>
            <w:tcW w:w="9039" w:type="dxa"/>
          </w:tcPr>
          <w:p w14:paraId="61CD2DEA" w14:textId="6886E4B4" w:rsidR="004B133E" w:rsidRPr="004B133E" w:rsidRDefault="004B133E" w:rsidP="00022919">
            <w:pPr>
              <w:textAlignment w:val="baseline"/>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Bisexual</w:t>
            </w:r>
          </w:p>
          <w:p w14:paraId="17674E1D" w14:textId="77777777" w:rsidR="004B133E" w:rsidRPr="004B133E" w:rsidRDefault="004B133E" w:rsidP="00022919">
            <w:pPr>
              <w:textAlignment w:val="baseline"/>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Gay/ Lesbian</w:t>
            </w:r>
          </w:p>
          <w:p w14:paraId="712C7BC9" w14:textId="77777777" w:rsidR="004B133E" w:rsidRPr="004B133E" w:rsidRDefault="004B133E" w:rsidP="00022919">
            <w:pPr>
              <w:textAlignment w:val="baseline"/>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Heterosexual / Straight</w:t>
            </w:r>
            <w:r w:rsidRPr="004B133E">
              <w:rPr>
                <w:rFonts w:ascii="NimbusSanL" w:eastAsia="Times New Roman" w:hAnsi="NimbusSanL" w:cstheme="minorHAnsi"/>
                <w:color w:val="000000"/>
                <w:lang w:eastAsia="en-GB"/>
              </w:rPr>
              <w:br/>
              <w:t>Queer</w:t>
            </w:r>
          </w:p>
          <w:p w14:paraId="5295B246" w14:textId="77777777" w:rsidR="004B133E" w:rsidRPr="004B133E" w:rsidRDefault="004B133E" w:rsidP="00022919">
            <w:pPr>
              <w:textAlignment w:val="baseline"/>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Prefer to self-describe</w:t>
            </w:r>
          </w:p>
          <w:p w14:paraId="53E502C4" w14:textId="77777777" w:rsidR="004B133E" w:rsidRPr="004B133E" w:rsidRDefault="004B133E" w:rsidP="00022919">
            <w:pPr>
              <w:textAlignment w:val="baseline"/>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Prefer not to answer</w:t>
            </w:r>
          </w:p>
        </w:tc>
      </w:tr>
      <w:tr w:rsidR="004B133E" w:rsidRPr="004B133E" w14:paraId="6C796E00" w14:textId="77777777" w:rsidTr="00022919">
        <w:tc>
          <w:tcPr>
            <w:tcW w:w="9039" w:type="dxa"/>
          </w:tcPr>
          <w:p w14:paraId="2F8DC2DD"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Please self-describe:</w:t>
            </w:r>
          </w:p>
        </w:tc>
      </w:tr>
    </w:tbl>
    <w:p w14:paraId="097DEE6A" w14:textId="764C4C24" w:rsidR="004B133E" w:rsidRPr="004B133E" w:rsidRDefault="004B133E" w:rsidP="004B133E">
      <w:pPr>
        <w:rPr>
          <w:rFonts w:ascii="NimbusSanL" w:hAnsi="NimbusSanL"/>
        </w:rPr>
      </w:pPr>
    </w:p>
    <w:tbl>
      <w:tblPr>
        <w:tblStyle w:val="TableGrid"/>
        <w:tblpPr w:leftFromText="180" w:rightFromText="180" w:vertAnchor="text" w:horzAnchor="margin" w:tblpY="102"/>
        <w:tblW w:w="0" w:type="auto"/>
        <w:tblLook w:val="04A0" w:firstRow="1" w:lastRow="0" w:firstColumn="1" w:lastColumn="0" w:noHBand="0" w:noVBand="1"/>
      </w:tblPr>
      <w:tblGrid>
        <w:gridCol w:w="9010"/>
      </w:tblGrid>
      <w:tr w:rsidR="004B133E" w:rsidRPr="004B133E" w14:paraId="30B31AF2" w14:textId="77777777" w:rsidTr="00022919">
        <w:tc>
          <w:tcPr>
            <w:tcW w:w="9039" w:type="dxa"/>
            <w:shd w:val="clear" w:color="auto" w:fill="D9D9D9" w:themeFill="background1" w:themeFillShade="D9"/>
          </w:tcPr>
          <w:p w14:paraId="3F300816" w14:textId="77777777" w:rsidR="004B133E" w:rsidRPr="004B133E" w:rsidRDefault="004B133E" w:rsidP="00022919">
            <w:pPr>
              <w:textAlignment w:val="baseline"/>
              <w:rPr>
                <w:rFonts w:ascii="NimbusSanL" w:eastAsia="Times New Roman" w:hAnsi="NimbusSanL" w:cstheme="minorHAnsi"/>
                <w:lang w:eastAsia="en-GB"/>
              </w:rPr>
            </w:pPr>
            <w:r w:rsidRPr="004B133E">
              <w:rPr>
                <w:rFonts w:ascii="NimbusSanL" w:eastAsia="Times New Roman" w:hAnsi="NimbusSanL" w:cstheme="minorHAnsi"/>
                <w:b/>
                <w:bCs/>
                <w:lang w:eastAsia="en-GB"/>
              </w:rPr>
              <w:t>Do you have caring responsibilities?</w:t>
            </w:r>
          </w:p>
        </w:tc>
      </w:tr>
      <w:tr w:rsidR="004B133E" w:rsidRPr="004B133E" w14:paraId="63E04613" w14:textId="77777777" w:rsidTr="00022919">
        <w:tc>
          <w:tcPr>
            <w:tcW w:w="9039" w:type="dxa"/>
          </w:tcPr>
          <w:p w14:paraId="621D7F6B" w14:textId="269C42C5"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No</w:t>
            </w:r>
          </w:p>
          <w:p w14:paraId="20AE0CFB"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Yes – carer for a child or children under the age of 18</w:t>
            </w:r>
          </w:p>
          <w:p w14:paraId="5034BC3E" w14:textId="558B0121"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Yes – carer for a child or children with disabilities</w:t>
            </w:r>
          </w:p>
          <w:p w14:paraId="1226862B"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Yes – carer for an adult or adults with disabilities</w:t>
            </w:r>
          </w:p>
          <w:p w14:paraId="6AF5EBD2"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Yes – carer for an older person or persons</w:t>
            </w:r>
          </w:p>
          <w:p w14:paraId="7764CD13" w14:textId="2075E53A"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lastRenderedPageBreak/>
              <w:t>Yes – other – please self-describe</w:t>
            </w:r>
          </w:p>
          <w:p w14:paraId="711C406B" w14:textId="77777777"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t>Prefer not to say</w:t>
            </w:r>
          </w:p>
        </w:tc>
      </w:tr>
      <w:tr w:rsidR="004B133E" w:rsidRPr="004B133E" w14:paraId="0010480A" w14:textId="77777777" w:rsidTr="00022919">
        <w:tc>
          <w:tcPr>
            <w:tcW w:w="9039" w:type="dxa"/>
          </w:tcPr>
          <w:p w14:paraId="2DED34D3" w14:textId="328256EF" w:rsidR="004B133E" w:rsidRPr="004B133E" w:rsidRDefault="004B133E" w:rsidP="00022919">
            <w:pPr>
              <w:ind w:right="140"/>
              <w:rPr>
                <w:rFonts w:ascii="NimbusSanL" w:eastAsia="Times New Roman" w:hAnsi="NimbusSanL" w:cstheme="minorHAnsi"/>
                <w:color w:val="000000"/>
                <w:lang w:eastAsia="en-GB"/>
              </w:rPr>
            </w:pPr>
            <w:r w:rsidRPr="004B133E">
              <w:rPr>
                <w:rFonts w:ascii="NimbusSanL" w:eastAsia="Times New Roman" w:hAnsi="NimbusSanL" w:cstheme="minorHAnsi"/>
                <w:color w:val="000000"/>
                <w:lang w:eastAsia="en-GB"/>
              </w:rPr>
              <w:lastRenderedPageBreak/>
              <w:t>Please self-describe:</w:t>
            </w:r>
          </w:p>
        </w:tc>
      </w:tr>
    </w:tbl>
    <w:p w14:paraId="0BA862C1" w14:textId="02AE134C" w:rsidR="004B133E" w:rsidRPr="004B133E" w:rsidRDefault="004B133E" w:rsidP="004B133E">
      <w:pPr>
        <w:rPr>
          <w:rFonts w:ascii="NimbusSanL" w:hAnsi="NimbusSanL"/>
        </w:rPr>
      </w:pPr>
    </w:p>
    <w:tbl>
      <w:tblPr>
        <w:tblStyle w:val="TableGrid"/>
        <w:tblW w:w="0" w:type="auto"/>
        <w:tblLook w:val="04A0" w:firstRow="1" w:lastRow="0" w:firstColumn="1" w:lastColumn="0" w:noHBand="0" w:noVBand="1"/>
      </w:tblPr>
      <w:tblGrid>
        <w:gridCol w:w="9010"/>
      </w:tblGrid>
      <w:tr w:rsidR="004B133E" w:rsidRPr="004B133E" w14:paraId="3E3A005D" w14:textId="77777777" w:rsidTr="00022919">
        <w:tc>
          <w:tcPr>
            <w:tcW w:w="9010" w:type="dxa"/>
            <w:shd w:val="clear" w:color="auto" w:fill="E7E6E6" w:themeFill="background2"/>
          </w:tcPr>
          <w:p w14:paraId="55E145A7" w14:textId="77777777" w:rsidR="004B133E" w:rsidRPr="004B133E" w:rsidRDefault="004B133E" w:rsidP="00022919">
            <w:pPr>
              <w:rPr>
                <w:rFonts w:ascii="NimbusSanL" w:hAnsi="NimbusSanL"/>
              </w:rPr>
            </w:pPr>
            <w:r w:rsidRPr="004B133E">
              <w:rPr>
                <w:rFonts w:ascii="NimbusSanL" w:eastAsia="Times New Roman" w:hAnsi="NimbusSanL" w:cstheme="minorHAnsi"/>
                <w:b/>
                <w:bCs/>
                <w:color w:val="000000"/>
                <w:lang w:eastAsia="en-GB"/>
              </w:rPr>
              <w:t>Please think about your parent(s) or other primary caregiver when you were around 14 years old. What kind of work did this parent/caregiver do?</w:t>
            </w:r>
          </w:p>
        </w:tc>
      </w:tr>
      <w:tr w:rsidR="004B133E" w:rsidRPr="004B133E" w14:paraId="2EC525DF" w14:textId="77777777" w:rsidTr="00022919">
        <w:tc>
          <w:tcPr>
            <w:tcW w:w="9010" w:type="dxa"/>
          </w:tcPr>
          <w:p w14:paraId="522CB83D" w14:textId="6FE3E35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Unemployed / never worked</w:t>
            </w:r>
            <w:r>
              <w:rPr>
                <w:rFonts w:ascii="NimbusSanL" w:eastAsia="Times New Roman" w:hAnsi="NimbusSanL" w:cstheme="minorHAnsi"/>
                <w:color w:val="000000"/>
                <w:lang w:eastAsia="en-GB"/>
              </w:rPr>
              <w:br/>
            </w:r>
          </w:p>
          <w:p w14:paraId="18A4EECE" w14:textId="4F41828F"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 xml:space="preserve">Routine manual and service occupations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van driver, cleaner, porter, waiter/waitress, bar staff</w:t>
            </w:r>
            <w:r>
              <w:rPr>
                <w:rFonts w:ascii="NimbusSanL" w:eastAsia="Times New Roman" w:hAnsi="NimbusSanL" w:cstheme="minorHAnsi"/>
                <w:color w:val="000000"/>
                <w:lang w:eastAsia="en-GB"/>
              </w:rPr>
              <w:br/>
            </w:r>
          </w:p>
          <w:p w14:paraId="0A6A04DE" w14:textId="60D86881"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 xml:space="preserve">Semi-routine manual and service occupations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postal worker, security guard, machine worker, receptionist, sales assistant</w:t>
            </w:r>
            <w:r>
              <w:rPr>
                <w:rFonts w:ascii="NimbusSanL" w:eastAsia="Times New Roman" w:hAnsi="NimbusSanL" w:cstheme="minorHAnsi"/>
                <w:color w:val="000000"/>
                <w:lang w:eastAsia="en-GB"/>
              </w:rPr>
              <w:br/>
            </w:r>
          </w:p>
          <w:p w14:paraId="20497CB0" w14:textId="47CA7EC3"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 xml:space="preserve">Technical and craft occupations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fitter, plumber, printer, electrician</w:t>
            </w:r>
          </w:p>
          <w:p w14:paraId="3E411CB7" w14:textId="5013DEC1" w:rsidR="004B133E" w:rsidRPr="004B133E" w:rsidRDefault="004B133E" w:rsidP="00022919">
            <w:pPr>
              <w:ind w:right="140"/>
              <w:rPr>
                <w:rFonts w:ascii="NimbusSanL" w:eastAsia="Times New Roman" w:hAnsi="NimbusSanL" w:cstheme="minorHAnsi"/>
                <w:lang w:eastAsia="en-GB"/>
              </w:rPr>
            </w:pPr>
            <w:r>
              <w:rPr>
                <w:rFonts w:ascii="NimbusSanL" w:eastAsia="Times New Roman" w:hAnsi="NimbusSanL" w:cstheme="minorHAnsi"/>
                <w:color w:val="000000"/>
                <w:lang w:eastAsia="en-GB"/>
              </w:rPr>
              <w:br/>
            </w:r>
            <w:r w:rsidRPr="004B133E">
              <w:rPr>
                <w:rFonts w:ascii="NimbusSanL" w:eastAsia="Times New Roman" w:hAnsi="NimbusSanL" w:cstheme="minorHAnsi"/>
                <w:color w:val="000000"/>
                <w:lang w:eastAsia="en-GB"/>
              </w:rPr>
              <w:t xml:space="preserve">Clerical and intermediate occupations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secretary, nursery nurse, office clerk, call centre agent</w:t>
            </w:r>
            <w:r>
              <w:rPr>
                <w:rFonts w:ascii="NimbusSanL" w:eastAsia="Times New Roman" w:hAnsi="NimbusSanL" w:cstheme="minorHAnsi"/>
                <w:color w:val="000000"/>
                <w:lang w:eastAsia="en-GB"/>
              </w:rPr>
              <w:br/>
            </w:r>
          </w:p>
          <w:p w14:paraId="62F77BD5" w14:textId="77777777"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 xml:space="preserve">Middle or junior managers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office manager, warehouse manager, restaurant manager</w:t>
            </w:r>
          </w:p>
          <w:p w14:paraId="4B569509" w14:textId="2143AE06" w:rsidR="004B133E" w:rsidRPr="004B133E" w:rsidRDefault="004B133E" w:rsidP="00022919">
            <w:pPr>
              <w:ind w:right="140"/>
              <w:rPr>
                <w:rFonts w:ascii="NimbusSanL" w:eastAsia="Times New Roman" w:hAnsi="NimbusSanL" w:cstheme="minorHAnsi"/>
                <w:lang w:eastAsia="en-GB"/>
              </w:rPr>
            </w:pPr>
            <w:r>
              <w:rPr>
                <w:rFonts w:ascii="NimbusSanL" w:eastAsia="Times New Roman" w:hAnsi="NimbusSanL" w:cstheme="minorHAnsi"/>
                <w:color w:val="000000"/>
                <w:lang w:eastAsia="en-GB"/>
              </w:rPr>
              <w:br/>
            </w:r>
            <w:r w:rsidRPr="004B133E">
              <w:rPr>
                <w:rFonts w:ascii="NimbusSanL" w:eastAsia="Times New Roman" w:hAnsi="NimbusSanL" w:cstheme="minorHAnsi"/>
                <w:color w:val="000000"/>
                <w:lang w:eastAsia="en-GB"/>
              </w:rPr>
              <w:t xml:space="preserve">Modern professional occupations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teacher, nurse, social worker, artist, musician, software designer</w:t>
            </w:r>
          </w:p>
          <w:p w14:paraId="53A0615F" w14:textId="40550A51" w:rsidR="004B133E" w:rsidRPr="004B133E" w:rsidRDefault="004B133E" w:rsidP="00022919">
            <w:pPr>
              <w:ind w:right="140"/>
              <w:rPr>
                <w:rFonts w:ascii="NimbusSanL" w:eastAsia="Times New Roman" w:hAnsi="NimbusSanL" w:cstheme="minorHAnsi"/>
                <w:lang w:eastAsia="en-GB"/>
              </w:rPr>
            </w:pPr>
            <w:r>
              <w:rPr>
                <w:rFonts w:ascii="NimbusSanL" w:eastAsia="Times New Roman" w:hAnsi="NimbusSanL" w:cstheme="minorHAnsi"/>
                <w:color w:val="000000"/>
                <w:lang w:eastAsia="en-GB"/>
              </w:rPr>
              <w:br/>
            </w:r>
            <w:r w:rsidRPr="004B133E">
              <w:rPr>
                <w:rFonts w:ascii="NimbusSanL" w:eastAsia="Times New Roman" w:hAnsi="NimbusSanL" w:cstheme="minorHAnsi"/>
                <w:color w:val="000000"/>
                <w:lang w:eastAsia="en-GB"/>
              </w:rPr>
              <w:t xml:space="preserve">Traditional professional occupations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accountant, solicitor, scientist, medical practitioner</w:t>
            </w:r>
          </w:p>
          <w:p w14:paraId="6747C33F" w14:textId="74E7CF00" w:rsidR="004B133E" w:rsidRDefault="004B133E" w:rsidP="00022919">
            <w:pPr>
              <w:ind w:right="140"/>
              <w:rPr>
                <w:rFonts w:ascii="NimbusSanL" w:eastAsia="Times New Roman" w:hAnsi="NimbusSanL" w:cstheme="minorHAnsi"/>
                <w:color w:val="000000"/>
                <w:lang w:eastAsia="en-GB"/>
              </w:rPr>
            </w:pPr>
          </w:p>
          <w:p w14:paraId="4AC450F4" w14:textId="19798DF6" w:rsidR="004B133E" w:rsidRPr="004B133E" w:rsidRDefault="004B133E" w:rsidP="00022919">
            <w:pPr>
              <w:ind w:right="140"/>
              <w:rPr>
                <w:rFonts w:ascii="NimbusSanL" w:eastAsia="Times New Roman" w:hAnsi="NimbusSanL" w:cstheme="minorHAnsi"/>
                <w:lang w:eastAsia="en-GB"/>
              </w:rPr>
            </w:pPr>
            <w:r w:rsidRPr="004B133E">
              <w:rPr>
                <w:rFonts w:ascii="NimbusSanL" w:eastAsia="Times New Roman" w:hAnsi="NimbusSanL" w:cstheme="minorHAnsi"/>
                <w:color w:val="000000"/>
                <w:lang w:eastAsia="en-GB"/>
              </w:rPr>
              <w:t xml:space="preserve">Senior managers and administrators </w:t>
            </w:r>
            <w:proofErr w:type="gramStart"/>
            <w:r w:rsidRPr="004B133E">
              <w:rPr>
                <w:rFonts w:ascii="NimbusSanL" w:eastAsia="Times New Roman" w:hAnsi="NimbusSanL" w:cstheme="minorHAnsi"/>
                <w:color w:val="000000"/>
                <w:lang w:eastAsia="en-GB"/>
              </w:rPr>
              <w:t>e.g.</w:t>
            </w:r>
            <w:proofErr w:type="gramEnd"/>
            <w:r w:rsidRPr="004B133E">
              <w:rPr>
                <w:rFonts w:ascii="NimbusSanL" w:eastAsia="Times New Roman" w:hAnsi="NimbusSanL" w:cstheme="minorHAnsi"/>
                <w:color w:val="000000"/>
                <w:lang w:eastAsia="en-GB"/>
              </w:rPr>
              <w:t xml:space="preserve"> finance manager, chief executive, director</w:t>
            </w:r>
          </w:p>
          <w:p w14:paraId="68627981" w14:textId="471A4085" w:rsidR="004B133E" w:rsidRPr="004B133E" w:rsidRDefault="004B133E" w:rsidP="00022919">
            <w:pPr>
              <w:ind w:right="140"/>
              <w:rPr>
                <w:rFonts w:ascii="NimbusSanL" w:eastAsia="Times New Roman" w:hAnsi="NimbusSanL" w:cstheme="minorHAnsi"/>
                <w:lang w:eastAsia="en-GB"/>
              </w:rPr>
            </w:pPr>
            <w:r>
              <w:rPr>
                <w:rFonts w:ascii="NimbusSanL" w:eastAsia="Times New Roman" w:hAnsi="NimbusSanL" w:cstheme="minorHAnsi"/>
                <w:color w:val="000000"/>
                <w:lang w:eastAsia="en-GB"/>
              </w:rPr>
              <w:br/>
            </w:r>
            <w:r w:rsidRPr="004B133E">
              <w:rPr>
                <w:rFonts w:ascii="NimbusSanL" w:eastAsia="Times New Roman" w:hAnsi="NimbusSanL" w:cstheme="minorHAnsi"/>
                <w:color w:val="000000"/>
                <w:lang w:eastAsia="en-GB"/>
              </w:rPr>
              <w:t>Prefer not to say</w:t>
            </w:r>
          </w:p>
          <w:p w14:paraId="24DC340A" w14:textId="552A1917" w:rsidR="004B133E" w:rsidRPr="004B133E" w:rsidRDefault="004B133E" w:rsidP="00022919">
            <w:pPr>
              <w:rPr>
                <w:rFonts w:ascii="NimbusSanL" w:hAnsi="NimbusSanL"/>
              </w:rPr>
            </w:pPr>
            <w:r>
              <w:rPr>
                <w:rFonts w:ascii="NimbusSanL" w:eastAsia="Times New Roman" w:hAnsi="NimbusSanL" w:cstheme="minorHAnsi"/>
                <w:color w:val="000000"/>
                <w:lang w:eastAsia="en-GB"/>
              </w:rPr>
              <w:br/>
            </w:r>
            <w:r w:rsidRPr="004B133E">
              <w:rPr>
                <w:rFonts w:ascii="NimbusSanL" w:eastAsia="Times New Roman" w:hAnsi="NimbusSanL" w:cstheme="minorHAnsi"/>
                <w:color w:val="000000"/>
                <w:lang w:eastAsia="en-GB"/>
              </w:rPr>
              <w:t>Prefer to self-describe (please fill in the free text box below)</w:t>
            </w:r>
          </w:p>
        </w:tc>
      </w:tr>
      <w:tr w:rsidR="004B133E" w:rsidRPr="004B133E" w14:paraId="36B6DA52" w14:textId="77777777" w:rsidTr="00022919">
        <w:tc>
          <w:tcPr>
            <w:tcW w:w="9010" w:type="dxa"/>
          </w:tcPr>
          <w:p w14:paraId="5C4AA55D" w14:textId="1A355299" w:rsidR="004B133E" w:rsidRPr="004B133E" w:rsidRDefault="004B133E" w:rsidP="00022919">
            <w:pPr>
              <w:rPr>
                <w:rFonts w:ascii="NimbusSanL" w:hAnsi="NimbusSanL"/>
              </w:rPr>
            </w:pPr>
            <w:r w:rsidRPr="004B133E">
              <w:rPr>
                <w:rFonts w:ascii="NimbusSanL" w:eastAsia="Times New Roman" w:hAnsi="NimbusSanL" w:cstheme="minorHAnsi"/>
                <w:color w:val="000000"/>
                <w:lang w:eastAsia="en-GB"/>
              </w:rPr>
              <w:t>Please self-describe:</w:t>
            </w:r>
          </w:p>
        </w:tc>
      </w:tr>
    </w:tbl>
    <w:p w14:paraId="1FE24718" w14:textId="77777777" w:rsidR="004B133E" w:rsidRPr="004B133E" w:rsidRDefault="004B133E" w:rsidP="004B133E">
      <w:pPr>
        <w:rPr>
          <w:rFonts w:ascii="NimbusSanL" w:hAnsi="NimbusSanL"/>
        </w:rPr>
      </w:pPr>
    </w:p>
    <w:p w14:paraId="46CE2C40" w14:textId="6A281D74" w:rsidR="004B133E" w:rsidRPr="004B133E" w:rsidRDefault="004B133E" w:rsidP="004B133E">
      <w:pPr>
        <w:rPr>
          <w:rFonts w:ascii="NimbusSanL" w:hAnsi="NimbusSanL"/>
        </w:rPr>
      </w:pPr>
    </w:p>
    <w:p w14:paraId="73F5EECB" w14:textId="020F2A35" w:rsidR="00810E5E" w:rsidRPr="004B133E" w:rsidRDefault="004B133E">
      <w:pPr>
        <w:rPr>
          <w:rFonts w:ascii="NimbusSanL" w:hAnsi="NimbusSanL"/>
        </w:rPr>
      </w:pPr>
    </w:p>
    <w:sectPr w:rsidR="00810E5E" w:rsidRPr="004B133E" w:rsidSect="00312D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L">
    <w:panose1 w:val="020B0604020202020204"/>
    <w:charset w:val="00"/>
    <w:family w:val="auto"/>
    <w:pitch w:val="variable"/>
    <w:sig w:usb0="800003AF" w:usb1="000078E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3E"/>
    <w:rsid w:val="00312DF3"/>
    <w:rsid w:val="004B133E"/>
    <w:rsid w:val="00A12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745F"/>
  <w15:chartTrackingRefBased/>
  <w15:docId w15:val="{9B03CCB0-B8E8-5A40-88CB-AE6F0A7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1</cp:revision>
  <dcterms:created xsi:type="dcterms:W3CDTF">2022-06-29T11:31:00Z</dcterms:created>
  <dcterms:modified xsi:type="dcterms:W3CDTF">2022-06-29T11:36:00Z</dcterms:modified>
</cp:coreProperties>
</file>